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Title: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2514E4" w:rsidRDefault="002514E4" w:rsidP="007C1A7C">
      <w:pPr>
        <w:rPr>
          <w:rFonts w:ascii="Times New Roman" w:hAnsi="Times New Roman" w:cs="Times New Roman"/>
          <w:sz w:val="24"/>
          <w:szCs w:val="24"/>
        </w:rPr>
      </w:pPr>
    </w:p>
    <w:p w:rsidR="00B5098C" w:rsidRPr="00B5098C" w:rsidRDefault="00650FBF" w:rsidP="00B5098C">
      <w:pPr>
        <w:pStyle w:val="ListParagraph"/>
        <w:ind w:firstLine="0"/>
        <w:rPr>
          <w:rFonts w:ascii="Times New Roman" w:hAnsi="Times New Roman" w:cs="Times New Roman"/>
          <w:b/>
          <w:sz w:val="24"/>
          <w:szCs w:val="24"/>
        </w:rPr>
      </w:pPr>
      <w:r w:rsidRPr="00230F90">
        <w:rPr>
          <w:rFonts w:ascii="Times New Roman" w:hAnsi="Times New Roman" w:cs="Times New Roman"/>
          <w:b/>
          <w:sz w:val="24"/>
          <w:szCs w:val="24"/>
        </w:rPr>
        <w:lastRenderedPageBreak/>
        <w:t xml:space="preserve">Suppose that you want to investigate the factors that potentially affect cooking rice. </w:t>
      </w:r>
      <w:r w:rsidR="00B5098C">
        <w:rPr>
          <w:rFonts w:ascii="Times New Roman" w:hAnsi="Times New Roman" w:cs="Times New Roman"/>
          <w:b/>
          <w:sz w:val="24"/>
          <w:szCs w:val="24"/>
        </w:rPr>
        <w:t xml:space="preserve">a. </w:t>
      </w:r>
      <w:r w:rsidRPr="00230F90">
        <w:rPr>
          <w:rFonts w:ascii="Times New Roman" w:hAnsi="Times New Roman" w:cs="Times New Roman"/>
          <w:b/>
          <w:sz w:val="24"/>
          <w:szCs w:val="24"/>
        </w:rPr>
        <w:t xml:space="preserve">What would you use as a response variable in this experiment? </w:t>
      </w:r>
      <w:r w:rsidR="00B5098C" w:rsidRPr="00230F90">
        <w:rPr>
          <w:rFonts w:ascii="Times New Roman" w:hAnsi="Times New Roman" w:cs="Times New Roman"/>
          <w:b/>
          <w:sz w:val="24"/>
          <w:szCs w:val="24"/>
        </w:rPr>
        <w:t>How would you measure the response?</w:t>
      </w:r>
    </w:p>
    <w:p w:rsidR="00B5098C" w:rsidRPr="00B5098C" w:rsidRDefault="00B5098C" w:rsidP="00B5098C">
      <w:pPr>
        <w:pStyle w:val="ListParagraph"/>
        <w:ind w:firstLine="720"/>
        <w:rPr>
          <w:rFonts w:ascii="Times New Roman" w:hAnsi="Times New Roman" w:cs="Times New Roman"/>
          <w:sz w:val="24"/>
          <w:szCs w:val="24"/>
        </w:rPr>
      </w:pPr>
      <w:r>
        <w:rPr>
          <w:rFonts w:ascii="Times New Roman" w:hAnsi="Times New Roman" w:cs="Times New Roman"/>
          <w:sz w:val="24"/>
          <w:szCs w:val="24"/>
        </w:rPr>
        <w:t>The response variable in this experiment would be the visual inspection as well as the taste and touch (physical examination) of the cooked rice. The best response variable gives the weight of the ultimate product. When rice is cooked, it absorbs the water/liquid used to cook it. The results could be that the rice was overcooked-dough and watery, well cooked-distinct, fluffy or even most and undercooked- very hard to eat/chew.</w:t>
      </w:r>
    </w:p>
    <w:p w:rsidR="00B5098C" w:rsidRDefault="00B5098C" w:rsidP="00B5098C">
      <w:pPr>
        <w:pStyle w:val="ListParagraph"/>
        <w:ind w:firstLine="0"/>
        <w:rPr>
          <w:rFonts w:ascii="Times New Roman" w:hAnsi="Times New Roman" w:cs="Times New Roman"/>
          <w:b/>
          <w:sz w:val="24"/>
          <w:szCs w:val="24"/>
        </w:rPr>
      </w:pPr>
      <w:r>
        <w:rPr>
          <w:rFonts w:ascii="Times New Roman" w:hAnsi="Times New Roman" w:cs="Times New Roman"/>
          <w:b/>
          <w:sz w:val="24"/>
          <w:szCs w:val="24"/>
        </w:rPr>
        <w:t xml:space="preserve">b. </w:t>
      </w:r>
      <w:r w:rsidR="00650FBF" w:rsidRPr="00230F90">
        <w:rPr>
          <w:rFonts w:ascii="Times New Roman" w:hAnsi="Times New Roman" w:cs="Times New Roman"/>
          <w:b/>
          <w:sz w:val="24"/>
          <w:szCs w:val="24"/>
        </w:rPr>
        <w:t>List all of the potential sources of variability that could impact the response.</w:t>
      </w:r>
    </w:p>
    <w:p w:rsidR="00B5098C" w:rsidRPr="00B5098C" w:rsidRDefault="00B5098C" w:rsidP="001D2EAD">
      <w:pPr>
        <w:pStyle w:val="ListParagraph"/>
        <w:ind w:firstLine="720"/>
        <w:rPr>
          <w:rFonts w:ascii="Times New Roman" w:hAnsi="Times New Roman" w:cs="Times New Roman"/>
          <w:sz w:val="24"/>
          <w:szCs w:val="24"/>
        </w:rPr>
      </w:pPr>
      <w:r>
        <w:rPr>
          <w:rFonts w:ascii="Times New Roman" w:hAnsi="Times New Roman" w:cs="Times New Roman"/>
          <w:sz w:val="24"/>
          <w:szCs w:val="24"/>
        </w:rPr>
        <w:t>The response could be impacted by the type or quality of rice. e.g. grade, long or short. Each type of the rice used has its ideal mass</w:t>
      </w:r>
      <w:r w:rsidR="001F7BB2">
        <w:rPr>
          <w:rFonts w:ascii="Times New Roman" w:hAnsi="Times New Roman" w:cs="Times New Roman"/>
          <w:sz w:val="24"/>
          <w:szCs w:val="24"/>
        </w:rPr>
        <w:t xml:space="preserve"> (weight)</w:t>
      </w:r>
      <w:r>
        <w:rPr>
          <w:rFonts w:ascii="Times New Roman" w:hAnsi="Times New Roman" w:cs="Times New Roman"/>
          <w:sz w:val="24"/>
          <w:szCs w:val="24"/>
        </w:rPr>
        <w:t xml:space="preserve"> and this causes the variance at both the rice, </w:t>
      </w:r>
      <w:r w:rsidR="001F7BB2">
        <w:rPr>
          <w:rFonts w:ascii="Times New Roman" w:hAnsi="Times New Roman" w:cs="Times New Roman"/>
          <w:sz w:val="24"/>
          <w:szCs w:val="24"/>
        </w:rPr>
        <w:t xml:space="preserve">ingredients (salt), </w:t>
      </w:r>
      <w:r>
        <w:rPr>
          <w:rFonts w:ascii="Times New Roman" w:hAnsi="Times New Roman" w:cs="Times New Roman"/>
          <w:sz w:val="24"/>
          <w:szCs w:val="24"/>
        </w:rPr>
        <w:t>equipment</w:t>
      </w:r>
      <w:r w:rsidR="001F7BB2">
        <w:rPr>
          <w:rFonts w:ascii="Times New Roman" w:hAnsi="Times New Roman" w:cs="Times New Roman"/>
          <w:sz w:val="24"/>
          <w:szCs w:val="24"/>
        </w:rPr>
        <w:t>(rice cooker, gas-cooker, stove)</w:t>
      </w:r>
      <w:r>
        <w:rPr>
          <w:rFonts w:ascii="Times New Roman" w:hAnsi="Times New Roman" w:cs="Times New Roman"/>
          <w:sz w:val="24"/>
          <w:szCs w:val="24"/>
        </w:rPr>
        <w:t xml:space="preserve"> used to cook the rice and the liquids used as well as their volumes.</w:t>
      </w:r>
      <w:r w:rsidR="001F7BB2">
        <w:rPr>
          <w:rFonts w:ascii="Times New Roman" w:hAnsi="Times New Roman" w:cs="Times New Roman"/>
          <w:sz w:val="24"/>
          <w:szCs w:val="24"/>
        </w:rPr>
        <w:t xml:space="preserve"> On the other hand, the initial raw rice cooked affects the final ripe and cooked rice. other factors that could cause variance include room temperature, cooking temperature, altitude as well as humidity.</w:t>
      </w:r>
    </w:p>
    <w:p w:rsidR="00650FBF" w:rsidRPr="00230F90" w:rsidRDefault="00650FBF" w:rsidP="00B5098C">
      <w:pPr>
        <w:pStyle w:val="ListParagraph"/>
        <w:ind w:firstLine="0"/>
        <w:rPr>
          <w:rFonts w:ascii="Times New Roman" w:hAnsi="Times New Roman" w:cs="Times New Roman"/>
          <w:b/>
          <w:sz w:val="24"/>
          <w:szCs w:val="24"/>
        </w:rPr>
      </w:pPr>
      <w:r w:rsidRPr="00230F90">
        <w:rPr>
          <w:rFonts w:ascii="Times New Roman" w:hAnsi="Times New Roman" w:cs="Times New Roman"/>
          <w:b/>
          <w:sz w:val="24"/>
          <w:szCs w:val="24"/>
        </w:rPr>
        <w:t xml:space="preserve">Complete the first three steps of the guidelines for designing experiments in Section 1.4 of the book. </w:t>
      </w:r>
    </w:p>
    <w:p w:rsidR="00230F90" w:rsidRDefault="00230F90" w:rsidP="00230F9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Recognition of and statement of the problem</w:t>
      </w:r>
    </w:p>
    <w:p w:rsidR="00230F90" w:rsidRPr="00230F90" w:rsidRDefault="001D2EAD" w:rsidP="00230F90">
      <w:pPr>
        <w:rPr>
          <w:rFonts w:ascii="Times New Roman" w:hAnsi="Times New Roman" w:cs="Times New Roman"/>
          <w:sz w:val="24"/>
          <w:szCs w:val="24"/>
        </w:rPr>
      </w:pPr>
      <w:r>
        <w:rPr>
          <w:rFonts w:ascii="Times New Roman" w:hAnsi="Times New Roman" w:cs="Times New Roman"/>
          <w:sz w:val="24"/>
          <w:szCs w:val="24"/>
        </w:rPr>
        <w:t>To determine the factors that affect the cooking of rice</w:t>
      </w:r>
    </w:p>
    <w:p w:rsidR="00230F90" w:rsidRDefault="00230F90" w:rsidP="00230F9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Selection of the response variable</w:t>
      </w:r>
    </w:p>
    <w:p w:rsidR="00230F90" w:rsidRPr="00230F90" w:rsidRDefault="001D2EAD" w:rsidP="001D2EAD">
      <w:pPr>
        <w:pStyle w:val="ListParagraph"/>
        <w:ind w:left="0" w:firstLine="0"/>
        <w:rPr>
          <w:rFonts w:ascii="Times New Roman" w:hAnsi="Times New Roman" w:cs="Times New Roman"/>
          <w:sz w:val="24"/>
          <w:szCs w:val="24"/>
        </w:rPr>
      </w:pPr>
      <w:r>
        <w:rPr>
          <w:rFonts w:ascii="Times New Roman" w:hAnsi="Times New Roman" w:cs="Times New Roman"/>
          <w:sz w:val="24"/>
          <w:szCs w:val="24"/>
        </w:rPr>
        <w:t xml:space="preserve">The response variable in this case is the weight of the final cooked rice. </w:t>
      </w:r>
      <w:r w:rsidR="00CC577F">
        <w:rPr>
          <w:rFonts w:ascii="Times New Roman" w:hAnsi="Times New Roman" w:cs="Times New Roman"/>
          <w:sz w:val="24"/>
          <w:szCs w:val="24"/>
        </w:rPr>
        <w:t>The</w:t>
      </w:r>
      <w:r>
        <w:rPr>
          <w:rFonts w:ascii="Times New Roman" w:hAnsi="Times New Roman" w:cs="Times New Roman"/>
          <w:sz w:val="24"/>
          <w:szCs w:val="24"/>
        </w:rPr>
        <w:t xml:space="preserve"> </w:t>
      </w:r>
      <w:r w:rsidR="00CC577F">
        <w:rPr>
          <w:rFonts w:ascii="Times New Roman" w:hAnsi="Times New Roman" w:cs="Times New Roman"/>
          <w:sz w:val="24"/>
          <w:szCs w:val="24"/>
        </w:rPr>
        <w:t>result</w:t>
      </w:r>
      <w:r>
        <w:rPr>
          <w:rFonts w:ascii="Times New Roman" w:hAnsi="Times New Roman" w:cs="Times New Roman"/>
          <w:sz w:val="24"/>
          <w:szCs w:val="24"/>
        </w:rPr>
        <w:t xml:space="preserve"> will determine the taste of the cooked rice.</w:t>
      </w:r>
    </w:p>
    <w:p w:rsidR="00230F90" w:rsidRDefault="00230F90" w:rsidP="00230F9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Choice of factors, levels, and ranges</w:t>
      </w:r>
    </w:p>
    <w:p w:rsidR="00CC577F" w:rsidRDefault="001D2EAD" w:rsidP="00CC577F">
      <w:pPr>
        <w:ind w:left="0" w:firstLine="360"/>
        <w:rPr>
          <w:rFonts w:ascii="Times New Roman" w:hAnsi="Times New Roman" w:cs="Times New Roman"/>
          <w:sz w:val="24"/>
          <w:szCs w:val="24"/>
        </w:rPr>
      </w:pPr>
      <w:r w:rsidRPr="00C522E4">
        <w:rPr>
          <w:rFonts w:ascii="Times New Roman" w:hAnsi="Times New Roman" w:cs="Times New Roman"/>
          <w:sz w:val="24"/>
          <w:szCs w:val="24"/>
        </w:rPr>
        <w:lastRenderedPageBreak/>
        <w:t xml:space="preserve">The factors involved in this case include the ingredients such as salt, cooking method, </w:t>
      </w:r>
      <w:r w:rsidR="00CC577F">
        <w:rPr>
          <w:rFonts w:ascii="Times New Roman" w:hAnsi="Times New Roman" w:cs="Times New Roman"/>
          <w:sz w:val="24"/>
          <w:szCs w:val="24"/>
        </w:rPr>
        <w:t xml:space="preserve">cooking equipment, </w:t>
      </w:r>
      <w:r w:rsidRPr="00C522E4">
        <w:rPr>
          <w:rFonts w:ascii="Times New Roman" w:hAnsi="Times New Roman" w:cs="Times New Roman"/>
          <w:sz w:val="24"/>
          <w:szCs w:val="24"/>
        </w:rPr>
        <w:t xml:space="preserve">the cooking period, cooking </w:t>
      </w:r>
      <w:r w:rsidR="00CC577F" w:rsidRPr="00C522E4">
        <w:rPr>
          <w:rFonts w:ascii="Times New Roman" w:hAnsi="Times New Roman" w:cs="Times New Roman"/>
          <w:sz w:val="24"/>
          <w:szCs w:val="24"/>
        </w:rPr>
        <w:t>liquid,</w:t>
      </w:r>
      <w:r w:rsidRPr="00C522E4">
        <w:rPr>
          <w:rFonts w:ascii="Times New Roman" w:hAnsi="Times New Roman" w:cs="Times New Roman"/>
          <w:sz w:val="24"/>
          <w:szCs w:val="24"/>
        </w:rPr>
        <w:t xml:space="preserve"> and the starting amount.</w:t>
      </w:r>
      <w:r w:rsidR="00CC577F">
        <w:rPr>
          <w:rFonts w:ascii="Times New Roman" w:hAnsi="Times New Roman" w:cs="Times New Roman"/>
          <w:sz w:val="24"/>
          <w:szCs w:val="24"/>
        </w:rPr>
        <w:t xml:space="preserve"> The type of rice (long or short grain) is also a considerable factor. The cooking is also affected by factors such as the temperature of the room, the heat applied, humidity and altitude. </w:t>
      </w:r>
    </w:p>
    <w:p w:rsidR="00CC577F" w:rsidRDefault="00CC577F" w:rsidP="00CC577F">
      <w:pPr>
        <w:ind w:left="0" w:firstLine="360"/>
        <w:rPr>
          <w:rFonts w:ascii="Times New Roman" w:hAnsi="Times New Roman" w:cs="Times New Roman"/>
          <w:sz w:val="24"/>
          <w:szCs w:val="24"/>
        </w:rPr>
      </w:pPr>
      <w:r>
        <w:rPr>
          <w:rFonts w:ascii="Times New Roman" w:hAnsi="Times New Roman" w:cs="Times New Roman"/>
          <w:sz w:val="24"/>
          <w:szCs w:val="24"/>
        </w:rPr>
        <w:t>The levels will be affected by the liquid used to cook the rice. For example, fresh or salty water.</w:t>
      </w:r>
    </w:p>
    <w:p w:rsidR="00650FBF" w:rsidRPr="00650FBF" w:rsidRDefault="00CC577F" w:rsidP="000D19BD">
      <w:pPr>
        <w:ind w:left="0" w:firstLine="360"/>
        <w:rPr>
          <w:rFonts w:ascii="Times New Roman" w:hAnsi="Times New Roman" w:cs="Times New Roman"/>
          <w:sz w:val="24"/>
          <w:szCs w:val="24"/>
        </w:rPr>
      </w:pPr>
      <w:r>
        <w:rPr>
          <w:rFonts w:ascii="Times New Roman" w:hAnsi="Times New Roman" w:cs="Times New Roman"/>
          <w:sz w:val="24"/>
          <w:szCs w:val="24"/>
        </w:rPr>
        <w:t>The range will be determined by the time used to cook the rice e.g. 30 minutes as well as the temperature range from low to high.</w:t>
      </w:r>
    </w:p>
    <w:p w:rsidR="00650FBF" w:rsidRPr="00230F90" w:rsidRDefault="00650FBF" w:rsidP="00650FBF">
      <w:pPr>
        <w:pStyle w:val="ListParagraph"/>
        <w:numPr>
          <w:ilvl w:val="0"/>
          <w:numId w:val="9"/>
        </w:numPr>
        <w:rPr>
          <w:rFonts w:ascii="Times New Roman" w:hAnsi="Times New Roman" w:cs="Times New Roman"/>
          <w:b/>
          <w:sz w:val="24"/>
          <w:szCs w:val="24"/>
        </w:rPr>
      </w:pPr>
      <w:r w:rsidRPr="00230F90">
        <w:rPr>
          <w:rFonts w:ascii="Times New Roman" w:hAnsi="Times New Roman" w:cs="Times New Roman"/>
          <w:b/>
          <w:sz w:val="24"/>
          <w:szCs w:val="24"/>
        </w:rPr>
        <w:t>Suppose that you want to compare the growth of flowers with different conditions of sunlight, water, fertilizer, and soil conditions. Complete steps 1-3 of the guidelines for designing experiments in Section 1.4 of the book.</w:t>
      </w:r>
    </w:p>
    <w:p w:rsidR="00230F90" w:rsidRPr="00230F90" w:rsidRDefault="00230F90" w:rsidP="00230F90">
      <w:pPr>
        <w:rPr>
          <w:rFonts w:ascii="Times New Roman" w:hAnsi="Times New Roman" w:cs="Times New Roman"/>
          <w:sz w:val="24"/>
          <w:szCs w:val="24"/>
        </w:rPr>
      </w:pPr>
      <w:r w:rsidRPr="00230F90">
        <w:rPr>
          <w:rFonts w:ascii="Times New Roman" w:hAnsi="Times New Roman" w:cs="Times New Roman"/>
          <w:sz w:val="24"/>
          <w:szCs w:val="24"/>
        </w:rPr>
        <w:t>i.</w:t>
      </w:r>
      <w:r w:rsidRPr="00230F90">
        <w:rPr>
          <w:rFonts w:ascii="Times New Roman" w:hAnsi="Times New Roman" w:cs="Times New Roman"/>
          <w:sz w:val="24"/>
          <w:szCs w:val="24"/>
        </w:rPr>
        <w:tab/>
        <w:t>Recognition of and statement of the problem</w:t>
      </w:r>
    </w:p>
    <w:p w:rsidR="00230F90" w:rsidRPr="00230F90" w:rsidRDefault="00D86EF2" w:rsidP="00D86EF2">
      <w:pPr>
        <w:ind w:left="0" w:firstLine="0"/>
        <w:rPr>
          <w:rFonts w:ascii="Times New Roman" w:hAnsi="Times New Roman" w:cs="Times New Roman"/>
          <w:sz w:val="24"/>
          <w:szCs w:val="24"/>
        </w:rPr>
      </w:pPr>
      <w:r>
        <w:rPr>
          <w:rFonts w:ascii="Times New Roman" w:hAnsi="Times New Roman" w:cs="Times New Roman"/>
          <w:sz w:val="24"/>
          <w:szCs w:val="24"/>
        </w:rPr>
        <w:t>To compare the growth of flowers at different conditions of water, sunlight, soil conditions and fertilizer</w:t>
      </w:r>
    </w:p>
    <w:p w:rsidR="00230F90" w:rsidRPr="00230F90" w:rsidRDefault="00230F90" w:rsidP="00230F90">
      <w:pPr>
        <w:rPr>
          <w:rFonts w:ascii="Times New Roman" w:hAnsi="Times New Roman" w:cs="Times New Roman"/>
          <w:sz w:val="24"/>
          <w:szCs w:val="24"/>
        </w:rPr>
      </w:pPr>
      <w:r w:rsidRPr="00230F90">
        <w:rPr>
          <w:rFonts w:ascii="Times New Roman" w:hAnsi="Times New Roman" w:cs="Times New Roman"/>
          <w:sz w:val="24"/>
          <w:szCs w:val="24"/>
        </w:rPr>
        <w:t>ii.</w:t>
      </w:r>
      <w:r w:rsidRPr="00230F90">
        <w:rPr>
          <w:rFonts w:ascii="Times New Roman" w:hAnsi="Times New Roman" w:cs="Times New Roman"/>
          <w:sz w:val="24"/>
          <w:szCs w:val="24"/>
        </w:rPr>
        <w:tab/>
        <w:t>Selection of the response variable</w:t>
      </w:r>
    </w:p>
    <w:p w:rsidR="00230F90" w:rsidRPr="00230F90" w:rsidRDefault="00D86EF2" w:rsidP="00D86EF2">
      <w:pPr>
        <w:ind w:left="0" w:firstLine="0"/>
        <w:rPr>
          <w:rFonts w:ascii="Times New Roman" w:hAnsi="Times New Roman" w:cs="Times New Roman"/>
          <w:sz w:val="24"/>
          <w:szCs w:val="24"/>
        </w:rPr>
      </w:pPr>
      <w:r>
        <w:rPr>
          <w:rFonts w:ascii="Times New Roman" w:hAnsi="Times New Roman" w:cs="Times New Roman"/>
          <w:sz w:val="24"/>
          <w:szCs w:val="24"/>
        </w:rPr>
        <w:t xml:space="preserve">In order to examine the growth of flowers, the size and height of the same can be applied. The measure of the flowers can be done by determining the rate of growth, measure of diameter, number of petals, the thickness of the </w:t>
      </w:r>
      <w:r w:rsidR="00113D58">
        <w:rPr>
          <w:rFonts w:ascii="Times New Roman" w:hAnsi="Times New Roman" w:cs="Times New Roman"/>
          <w:sz w:val="24"/>
          <w:szCs w:val="24"/>
        </w:rPr>
        <w:t>flower stalk or even the weight of the flower.</w:t>
      </w:r>
    </w:p>
    <w:p w:rsidR="00230F90" w:rsidRDefault="00230F90" w:rsidP="00230F90">
      <w:pPr>
        <w:rPr>
          <w:rFonts w:ascii="Times New Roman" w:hAnsi="Times New Roman" w:cs="Times New Roman"/>
          <w:sz w:val="24"/>
          <w:szCs w:val="24"/>
        </w:rPr>
      </w:pPr>
      <w:r w:rsidRPr="00230F90">
        <w:rPr>
          <w:rFonts w:ascii="Times New Roman" w:hAnsi="Times New Roman" w:cs="Times New Roman"/>
          <w:sz w:val="24"/>
          <w:szCs w:val="24"/>
        </w:rPr>
        <w:t>iii.</w:t>
      </w:r>
      <w:r w:rsidRPr="00230F90">
        <w:rPr>
          <w:rFonts w:ascii="Times New Roman" w:hAnsi="Times New Roman" w:cs="Times New Roman"/>
          <w:sz w:val="24"/>
          <w:szCs w:val="24"/>
        </w:rPr>
        <w:tab/>
        <w:t>Choice of factors, levels, and ranges</w:t>
      </w:r>
    </w:p>
    <w:p w:rsidR="00D86EF2" w:rsidRPr="00230F90" w:rsidRDefault="00613C7E" w:rsidP="00613C7E">
      <w:pPr>
        <w:ind w:left="0" w:firstLine="720"/>
        <w:rPr>
          <w:rFonts w:ascii="Times New Roman" w:hAnsi="Times New Roman" w:cs="Times New Roman"/>
          <w:sz w:val="24"/>
          <w:szCs w:val="24"/>
        </w:rPr>
      </w:pPr>
      <w:r>
        <w:rPr>
          <w:rFonts w:ascii="Times New Roman" w:hAnsi="Times New Roman" w:cs="Times New Roman"/>
          <w:sz w:val="24"/>
          <w:szCs w:val="24"/>
        </w:rPr>
        <w:t xml:space="preserve">The choice of factors will categorically fall under either the uncontrollable or controllable design factors. The weather dictates the uncontrollable factors which include humidity and temperature. The controllable include richness of the soil, fertilizer, water amounts. The levels </w:t>
      </w:r>
      <w:r>
        <w:rPr>
          <w:rFonts w:ascii="Times New Roman" w:hAnsi="Times New Roman" w:cs="Times New Roman"/>
          <w:sz w:val="24"/>
          <w:szCs w:val="24"/>
        </w:rPr>
        <w:lastRenderedPageBreak/>
        <w:t>include the control of sunlight, water, manure/fertilizer while the range will be determined by the time frame given for the flowers to grow/mature. E.g. two-three</w:t>
      </w:r>
      <w:bookmarkStart w:id="0" w:name="_GoBack"/>
      <w:bookmarkEnd w:id="0"/>
      <w:r>
        <w:rPr>
          <w:rFonts w:ascii="Times New Roman" w:hAnsi="Times New Roman" w:cs="Times New Roman"/>
          <w:sz w:val="24"/>
          <w:szCs w:val="24"/>
        </w:rPr>
        <w:t xml:space="preserve"> weeks</w:t>
      </w:r>
    </w:p>
    <w:sectPr w:rsidR="00D86EF2" w:rsidRPr="00230F90"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43F" w:rsidRDefault="00B9343F" w:rsidP="004B661E">
      <w:pPr>
        <w:spacing w:line="240" w:lineRule="auto"/>
      </w:pPr>
      <w:r>
        <w:separator/>
      </w:r>
    </w:p>
  </w:endnote>
  <w:endnote w:type="continuationSeparator" w:id="0">
    <w:p w:rsidR="00B9343F" w:rsidRDefault="00B9343F"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43F" w:rsidRDefault="00B9343F" w:rsidP="004B661E">
      <w:pPr>
        <w:spacing w:line="240" w:lineRule="auto"/>
      </w:pPr>
      <w:r>
        <w:separator/>
      </w:r>
    </w:p>
  </w:footnote>
  <w:footnote w:type="continuationSeparator" w:id="0">
    <w:p w:rsidR="00B9343F" w:rsidRDefault="00B9343F"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613C7E">
          <w:rPr>
            <w:rFonts w:ascii="Times New Roman" w:hAnsi="Times New Roman" w:cs="Times New Roman"/>
            <w:noProof/>
            <w:sz w:val="24"/>
            <w:szCs w:val="24"/>
          </w:rPr>
          <w:t>4</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654C"/>
    <w:multiLevelType w:val="hybridMultilevel"/>
    <w:tmpl w:val="0096E332"/>
    <w:lvl w:ilvl="0" w:tplc="1BC6BE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C6093F"/>
    <w:multiLevelType w:val="hybridMultilevel"/>
    <w:tmpl w:val="FBE63672"/>
    <w:lvl w:ilvl="0" w:tplc="D7B6F9F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0"/>
  </w:num>
  <w:num w:numId="4">
    <w:abstractNumId w:val="8"/>
  </w:num>
  <w:num w:numId="5">
    <w:abstractNumId w:val="6"/>
  </w:num>
  <w:num w:numId="6">
    <w:abstractNumId w:val="9"/>
  </w:num>
  <w:num w:numId="7">
    <w:abstractNumId w:val="2"/>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24CB"/>
    <w:rsid w:val="00057095"/>
    <w:rsid w:val="00075318"/>
    <w:rsid w:val="00076D9B"/>
    <w:rsid w:val="00087328"/>
    <w:rsid w:val="0009232A"/>
    <w:rsid w:val="00093F8C"/>
    <w:rsid w:val="000C2ED5"/>
    <w:rsid w:val="000D19BD"/>
    <w:rsid w:val="000E4EF1"/>
    <w:rsid w:val="000F0964"/>
    <w:rsid w:val="000F6DC3"/>
    <w:rsid w:val="00100F9A"/>
    <w:rsid w:val="00101046"/>
    <w:rsid w:val="001116AF"/>
    <w:rsid w:val="00113D58"/>
    <w:rsid w:val="00136367"/>
    <w:rsid w:val="00140873"/>
    <w:rsid w:val="00141CDE"/>
    <w:rsid w:val="00156EF3"/>
    <w:rsid w:val="0016306B"/>
    <w:rsid w:val="001863B5"/>
    <w:rsid w:val="0018698C"/>
    <w:rsid w:val="001A5707"/>
    <w:rsid w:val="001D28DE"/>
    <w:rsid w:val="001D2EAD"/>
    <w:rsid w:val="001E22FF"/>
    <w:rsid w:val="001F4BBA"/>
    <w:rsid w:val="001F7BB2"/>
    <w:rsid w:val="00200C64"/>
    <w:rsid w:val="00230F90"/>
    <w:rsid w:val="002310C2"/>
    <w:rsid w:val="00242367"/>
    <w:rsid w:val="00246250"/>
    <w:rsid w:val="002514E4"/>
    <w:rsid w:val="00270A7D"/>
    <w:rsid w:val="00287983"/>
    <w:rsid w:val="0029022C"/>
    <w:rsid w:val="002B0E6D"/>
    <w:rsid w:val="002C4224"/>
    <w:rsid w:val="002D55CB"/>
    <w:rsid w:val="002E3750"/>
    <w:rsid w:val="002F1A23"/>
    <w:rsid w:val="00302056"/>
    <w:rsid w:val="00311514"/>
    <w:rsid w:val="00311C57"/>
    <w:rsid w:val="003314E2"/>
    <w:rsid w:val="00333907"/>
    <w:rsid w:val="00336BCD"/>
    <w:rsid w:val="00356927"/>
    <w:rsid w:val="00357497"/>
    <w:rsid w:val="003628C3"/>
    <w:rsid w:val="003632E0"/>
    <w:rsid w:val="00365D9C"/>
    <w:rsid w:val="003679A1"/>
    <w:rsid w:val="003801B6"/>
    <w:rsid w:val="00381F64"/>
    <w:rsid w:val="003A5CCF"/>
    <w:rsid w:val="003B2EED"/>
    <w:rsid w:val="003C35E3"/>
    <w:rsid w:val="003C64A8"/>
    <w:rsid w:val="003E6F3F"/>
    <w:rsid w:val="00402D71"/>
    <w:rsid w:val="004060CF"/>
    <w:rsid w:val="0040619D"/>
    <w:rsid w:val="004213CF"/>
    <w:rsid w:val="00431248"/>
    <w:rsid w:val="004326EA"/>
    <w:rsid w:val="00447893"/>
    <w:rsid w:val="00460FE5"/>
    <w:rsid w:val="0046193B"/>
    <w:rsid w:val="00464C47"/>
    <w:rsid w:val="004653BE"/>
    <w:rsid w:val="00466550"/>
    <w:rsid w:val="00481DB4"/>
    <w:rsid w:val="004A6C44"/>
    <w:rsid w:val="004B661E"/>
    <w:rsid w:val="004C5A1E"/>
    <w:rsid w:val="004D2B11"/>
    <w:rsid w:val="004F1D33"/>
    <w:rsid w:val="004F65CF"/>
    <w:rsid w:val="004F7710"/>
    <w:rsid w:val="005058D3"/>
    <w:rsid w:val="00513AC3"/>
    <w:rsid w:val="0052427B"/>
    <w:rsid w:val="00525DF8"/>
    <w:rsid w:val="00532BC5"/>
    <w:rsid w:val="00536ADD"/>
    <w:rsid w:val="00541368"/>
    <w:rsid w:val="00564287"/>
    <w:rsid w:val="00572E98"/>
    <w:rsid w:val="00581961"/>
    <w:rsid w:val="005B2F8F"/>
    <w:rsid w:val="005C2C19"/>
    <w:rsid w:val="005C6D70"/>
    <w:rsid w:val="005E0132"/>
    <w:rsid w:val="006042A7"/>
    <w:rsid w:val="006056FB"/>
    <w:rsid w:val="00610B8E"/>
    <w:rsid w:val="00613C7E"/>
    <w:rsid w:val="0062066C"/>
    <w:rsid w:val="00624B7D"/>
    <w:rsid w:val="00631414"/>
    <w:rsid w:val="00650FBF"/>
    <w:rsid w:val="00653DE8"/>
    <w:rsid w:val="006813D0"/>
    <w:rsid w:val="006C4DEB"/>
    <w:rsid w:val="006D2BFD"/>
    <w:rsid w:val="006D3B81"/>
    <w:rsid w:val="006E5705"/>
    <w:rsid w:val="006F6A9E"/>
    <w:rsid w:val="00705FF4"/>
    <w:rsid w:val="00707BCF"/>
    <w:rsid w:val="00713775"/>
    <w:rsid w:val="00715B8C"/>
    <w:rsid w:val="00720564"/>
    <w:rsid w:val="007568B2"/>
    <w:rsid w:val="0077470E"/>
    <w:rsid w:val="00793CAD"/>
    <w:rsid w:val="0079613A"/>
    <w:rsid w:val="007977DF"/>
    <w:rsid w:val="007C1A7C"/>
    <w:rsid w:val="007D291D"/>
    <w:rsid w:val="007E22D4"/>
    <w:rsid w:val="007E3D9E"/>
    <w:rsid w:val="007E7B76"/>
    <w:rsid w:val="00836E56"/>
    <w:rsid w:val="00842026"/>
    <w:rsid w:val="00855463"/>
    <w:rsid w:val="00884739"/>
    <w:rsid w:val="0089355C"/>
    <w:rsid w:val="008B1607"/>
    <w:rsid w:val="008C28A9"/>
    <w:rsid w:val="008D6C34"/>
    <w:rsid w:val="008F21BA"/>
    <w:rsid w:val="008F6607"/>
    <w:rsid w:val="00901FF8"/>
    <w:rsid w:val="00941286"/>
    <w:rsid w:val="00947CA3"/>
    <w:rsid w:val="00953C02"/>
    <w:rsid w:val="00974D25"/>
    <w:rsid w:val="009845A7"/>
    <w:rsid w:val="00995564"/>
    <w:rsid w:val="00996ECB"/>
    <w:rsid w:val="009A4262"/>
    <w:rsid w:val="009B04A5"/>
    <w:rsid w:val="009B5D72"/>
    <w:rsid w:val="009C3819"/>
    <w:rsid w:val="009D30F5"/>
    <w:rsid w:val="009E0BBB"/>
    <w:rsid w:val="00A16563"/>
    <w:rsid w:val="00A23EFF"/>
    <w:rsid w:val="00A24210"/>
    <w:rsid w:val="00A275AB"/>
    <w:rsid w:val="00A61DBC"/>
    <w:rsid w:val="00A66E44"/>
    <w:rsid w:val="00A965A5"/>
    <w:rsid w:val="00AA638B"/>
    <w:rsid w:val="00AC19B1"/>
    <w:rsid w:val="00AC2CD4"/>
    <w:rsid w:val="00AC6456"/>
    <w:rsid w:val="00B04CA4"/>
    <w:rsid w:val="00B111ED"/>
    <w:rsid w:val="00B12D69"/>
    <w:rsid w:val="00B13FCB"/>
    <w:rsid w:val="00B25450"/>
    <w:rsid w:val="00B33417"/>
    <w:rsid w:val="00B37924"/>
    <w:rsid w:val="00B43541"/>
    <w:rsid w:val="00B44088"/>
    <w:rsid w:val="00B5098C"/>
    <w:rsid w:val="00B60E9D"/>
    <w:rsid w:val="00B65BA8"/>
    <w:rsid w:val="00B67921"/>
    <w:rsid w:val="00B917AB"/>
    <w:rsid w:val="00B9343F"/>
    <w:rsid w:val="00BA1286"/>
    <w:rsid w:val="00BA2A11"/>
    <w:rsid w:val="00BB2B1D"/>
    <w:rsid w:val="00BC0575"/>
    <w:rsid w:val="00BC53D9"/>
    <w:rsid w:val="00BC62A7"/>
    <w:rsid w:val="00BD2BE4"/>
    <w:rsid w:val="00BE5076"/>
    <w:rsid w:val="00BE6F41"/>
    <w:rsid w:val="00BF569D"/>
    <w:rsid w:val="00C1374F"/>
    <w:rsid w:val="00C15AEA"/>
    <w:rsid w:val="00C32325"/>
    <w:rsid w:val="00C51CF1"/>
    <w:rsid w:val="00C522E4"/>
    <w:rsid w:val="00C529F6"/>
    <w:rsid w:val="00C80AC4"/>
    <w:rsid w:val="00C83220"/>
    <w:rsid w:val="00C871E1"/>
    <w:rsid w:val="00CB3324"/>
    <w:rsid w:val="00CB3AFC"/>
    <w:rsid w:val="00CC577F"/>
    <w:rsid w:val="00CD6144"/>
    <w:rsid w:val="00CD7223"/>
    <w:rsid w:val="00CE460F"/>
    <w:rsid w:val="00CE4C08"/>
    <w:rsid w:val="00D034D8"/>
    <w:rsid w:val="00D07489"/>
    <w:rsid w:val="00D30FAC"/>
    <w:rsid w:val="00D57D7A"/>
    <w:rsid w:val="00D86EF2"/>
    <w:rsid w:val="00D87849"/>
    <w:rsid w:val="00D95091"/>
    <w:rsid w:val="00DA64B9"/>
    <w:rsid w:val="00DC2FE8"/>
    <w:rsid w:val="00DF004B"/>
    <w:rsid w:val="00DF0E71"/>
    <w:rsid w:val="00E33B4A"/>
    <w:rsid w:val="00E819C3"/>
    <w:rsid w:val="00E92EC1"/>
    <w:rsid w:val="00EB4CDF"/>
    <w:rsid w:val="00EB6322"/>
    <w:rsid w:val="00EC00A4"/>
    <w:rsid w:val="00ED0C7B"/>
    <w:rsid w:val="00EE625A"/>
    <w:rsid w:val="00F026A7"/>
    <w:rsid w:val="00F02B95"/>
    <w:rsid w:val="00F31E33"/>
    <w:rsid w:val="00F86506"/>
    <w:rsid w:val="00F905BB"/>
    <w:rsid w:val="00FA4DFF"/>
    <w:rsid w:val="00FC7ED9"/>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9</cp:revision>
  <dcterms:created xsi:type="dcterms:W3CDTF">2018-02-01T23:11:00Z</dcterms:created>
  <dcterms:modified xsi:type="dcterms:W3CDTF">2018-02-02T02:38:00Z</dcterms:modified>
</cp:coreProperties>
</file>